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4B" w:rsidRPr="00C273D3" w:rsidRDefault="00EC4981" w:rsidP="00C273D3">
      <w:pPr>
        <w:pStyle w:val="Ttulo"/>
        <w:rPr>
          <w:rFonts w:eastAsia="Times New Roman"/>
          <w:b/>
          <w:lang w:eastAsia="es-ES"/>
        </w:rPr>
      </w:pPr>
      <w:r>
        <w:rPr>
          <w:noProof/>
          <w:lang w:eastAsia="es-ES"/>
        </w:rPr>
        <w:drawing>
          <wp:inline distT="0" distB="0" distL="0" distR="0" wp14:anchorId="15F6EDB2" wp14:editId="3D098FC5">
            <wp:extent cx="1757976" cy="1009650"/>
            <wp:effectExtent l="0" t="0" r="0" b="0"/>
            <wp:docPr id="2" name="Imagen 2" descr="http://www.claret.org/sites/default/files/imagenes/portada/Claret_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ret.org/sites/default/files/imagenes/portada/Claret_Cal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530" cy="1012840"/>
                    </a:xfrm>
                    <a:prstGeom prst="rect">
                      <a:avLst/>
                    </a:prstGeom>
                    <a:noFill/>
                    <a:ln>
                      <a:noFill/>
                    </a:ln>
                  </pic:spPr>
                </pic:pic>
              </a:graphicData>
            </a:graphic>
          </wp:inline>
        </w:drawing>
      </w:r>
      <w:r>
        <w:rPr>
          <w:rFonts w:eastAsia="Times New Roman"/>
          <w:b/>
          <w:lang w:eastAsia="es-ES"/>
        </w:rPr>
        <w:t xml:space="preserve"> </w:t>
      </w:r>
      <w:r w:rsidR="004E4C4B" w:rsidRPr="00C273D3">
        <w:rPr>
          <w:rFonts w:eastAsia="Times New Roman"/>
          <w:b/>
          <w:lang w:eastAsia="es-ES"/>
        </w:rPr>
        <w:t>San Antonio Marí</w:t>
      </w:r>
      <w:r w:rsidR="004E4C4B" w:rsidRPr="00C273D3">
        <w:rPr>
          <w:rFonts w:eastAsia="Times New Roman"/>
          <w:b/>
          <w:lang w:eastAsia="es-ES"/>
        </w:rPr>
        <w:softHyphen/>
        <w:t xml:space="preserve">a </w:t>
      </w:r>
      <w:proofErr w:type="spellStart"/>
      <w:r w:rsidR="004E4C4B" w:rsidRPr="00C273D3">
        <w:rPr>
          <w:rFonts w:eastAsia="Times New Roman"/>
          <w:b/>
          <w:lang w:eastAsia="es-ES"/>
        </w:rPr>
        <w:t>Claret</w:t>
      </w:r>
      <w:proofErr w:type="spellEnd"/>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proofErr w:type="spellStart"/>
      <w:r w:rsidRPr="007838EC">
        <w:rPr>
          <w:rFonts w:ascii="Arial" w:eastAsia="Times New Roman" w:hAnsi="Arial" w:cs="Arial"/>
          <w:b/>
          <w:bCs/>
          <w:szCs w:val="26"/>
          <w:lang w:eastAsia="es-ES"/>
        </w:rPr>
        <w:t>Claret</w:t>
      </w:r>
      <w:proofErr w:type="spellEnd"/>
      <w:r w:rsidR="004838FD">
        <w:rPr>
          <w:rFonts w:ascii="Arial" w:eastAsia="Times New Roman" w:hAnsi="Arial" w:cs="Arial"/>
          <w:szCs w:val="26"/>
          <w:lang w:eastAsia="es-ES"/>
        </w:rPr>
        <w:t xml:space="preserve">, el quinto de 11 hermanos, </w:t>
      </w:r>
      <w:r w:rsidRPr="007838EC">
        <w:rPr>
          <w:rFonts w:ascii="Arial" w:eastAsia="Times New Roman" w:hAnsi="Arial" w:cs="Arial"/>
          <w:szCs w:val="26"/>
          <w:lang w:eastAsia="es-ES"/>
        </w:rPr>
        <w:t xml:space="preserve">nace en </w:t>
      </w:r>
      <w:proofErr w:type="spellStart"/>
      <w:r w:rsidRPr="007838EC">
        <w:rPr>
          <w:rFonts w:ascii="Arial" w:eastAsia="Times New Roman" w:hAnsi="Arial" w:cs="Arial"/>
          <w:szCs w:val="26"/>
          <w:lang w:eastAsia="es-ES"/>
        </w:rPr>
        <w:t>Sallent</w:t>
      </w:r>
      <w:proofErr w:type="spellEnd"/>
      <w:r w:rsidRPr="007838EC">
        <w:rPr>
          <w:rFonts w:ascii="Arial" w:eastAsia="Times New Roman" w:hAnsi="Arial" w:cs="Arial"/>
          <w:szCs w:val="26"/>
          <w:lang w:eastAsia="es-ES"/>
        </w:rPr>
        <w:t xml:space="preserve"> (Barcelona), en 1807, el 23 de diciembre, en una familia profundamente cristiana, dedicada a la fabricación textil. Sus padres se llamaban Juan </w:t>
      </w:r>
      <w:proofErr w:type="spellStart"/>
      <w:r w:rsidRPr="007838EC">
        <w:rPr>
          <w:rFonts w:ascii="Arial" w:eastAsia="Times New Roman" w:hAnsi="Arial" w:cs="Arial"/>
          <w:szCs w:val="26"/>
          <w:lang w:eastAsia="es-ES"/>
        </w:rPr>
        <w:t>Claret</w:t>
      </w:r>
      <w:proofErr w:type="spellEnd"/>
      <w:r w:rsidRPr="007838EC">
        <w:rPr>
          <w:rFonts w:ascii="Arial" w:eastAsia="Times New Roman" w:hAnsi="Arial" w:cs="Arial"/>
          <w:szCs w:val="26"/>
          <w:lang w:eastAsia="es-ES"/>
        </w:rPr>
        <w:t xml:space="preserve"> y Josefa </w:t>
      </w:r>
      <w:proofErr w:type="spellStart"/>
      <w:r w:rsidRPr="007838EC">
        <w:rPr>
          <w:rFonts w:ascii="Arial" w:eastAsia="Times New Roman" w:hAnsi="Arial" w:cs="Arial"/>
          <w:szCs w:val="26"/>
          <w:lang w:eastAsia="es-ES"/>
        </w:rPr>
        <w:t>Clará</w:t>
      </w:r>
      <w:proofErr w:type="spellEnd"/>
      <w:proofErr w:type="gramStart"/>
      <w:r w:rsidR="004838FD">
        <w:rPr>
          <w:rFonts w:ascii="Arial" w:eastAsia="Times New Roman" w:hAnsi="Arial" w:cs="Arial"/>
          <w:szCs w:val="26"/>
          <w:lang w:eastAsia="es-ES"/>
        </w:rPr>
        <w:t>.</w:t>
      </w:r>
      <w:r w:rsidRPr="007838EC">
        <w:rPr>
          <w:rFonts w:ascii="Arial" w:eastAsia="Times New Roman" w:hAnsi="Arial" w:cs="Arial"/>
          <w:szCs w:val="26"/>
          <w:lang w:eastAsia="es-ES"/>
        </w:rPr>
        <w:t>.</w:t>
      </w:r>
      <w:proofErr w:type="gramEnd"/>
    </w:p>
    <w:p w:rsidR="007838EC" w:rsidRPr="007838EC" w:rsidRDefault="007838EC" w:rsidP="007838EC">
      <w:pPr>
        <w:spacing w:before="100" w:beforeAutospacing="1" w:after="100" w:afterAutospacing="1" w:line="240" w:lineRule="auto"/>
        <w:ind w:left="-142"/>
        <w:jc w:val="both"/>
        <w:rPr>
          <w:rFonts w:ascii="Arial" w:eastAsia="Times New Roman" w:hAnsi="Arial" w:cs="Arial"/>
          <w:b/>
          <w:bCs/>
          <w:szCs w:val="26"/>
          <w:lang w:eastAsia="es-ES"/>
        </w:rPr>
      </w:pPr>
      <w:r w:rsidRPr="007838EC">
        <w:rPr>
          <w:rFonts w:ascii="Arial" w:eastAsia="Times New Roman" w:hAnsi="Arial" w:cs="Arial"/>
          <w:b/>
          <w:bCs/>
          <w:szCs w:val="26"/>
          <w:lang w:eastAsia="es-ES"/>
        </w:rPr>
        <w:t>Infancia.</w:t>
      </w:r>
    </w:p>
    <w:p w:rsidR="007838EC" w:rsidRPr="007838EC" w:rsidRDefault="007838EC" w:rsidP="007838EC">
      <w:pPr>
        <w:spacing w:before="100" w:beforeAutospacing="1" w:after="100" w:afterAutospacing="1" w:line="240" w:lineRule="auto"/>
        <w:ind w:left="-142"/>
        <w:jc w:val="both"/>
        <w:rPr>
          <w:rFonts w:ascii="Arial" w:hAnsi="Arial" w:cs="Arial"/>
          <w:szCs w:val="26"/>
        </w:rPr>
      </w:pPr>
      <w:r w:rsidRPr="007838EC">
        <w:rPr>
          <w:rFonts w:ascii="Arial" w:eastAsia="Times New Roman" w:hAnsi="Arial" w:cs="Arial"/>
          <w:szCs w:val="26"/>
          <w:lang w:eastAsia="es-ES"/>
        </w:rPr>
        <w:t xml:space="preserve">Fue bautizado el 25 de diciembre de 1807. </w:t>
      </w:r>
      <w:r w:rsidRPr="007838EC">
        <w:rPr>
          <w:rFonts w:ascii="Arial" w:hAnsi="Arial" w:cs="Arial"/>
          <w:szCs w:val="26"/>
        </w:rPr>
        <w:t xml:space="preserve">De nombre le pusieron Antonio </w:t>
      </w:r>
      <w:proofErr w:type="spellStart"/>
      <w:r w:rsidRPr="007838EC">
        <w:rPr>
          <w:rFonts w:ascii="Arial" w:hAnsi="Arial" w:cs="Arial"/>
          <w:szCs w:val="26"/>
        </w:rPr>
        <w:t>Adjutorio</w:t>
      </w:r>
      <w:proofErr w:type="spellEnd"/>
      <w:r w:rsidRPr="007838EC">
        <w:rPr>
          <w:rFonts w:ascii="Arial" w:hAnsi="Arial" w:cs="Arial"/>
          <w:szCs w:val="26"/>
        </w:rPr>
        <w:t xml:space="preserve"> Juan. Antonio era el nombre de su padrino, hermano de su madre. </w:t>
      </w:r>
      <w:proofErr w:type="spellStart"/>
      <w:r w:rsidRPr="007838EC">
        <w:rPr>
          <w:rFonts w:ascii="Arial" w:hAnsi="Arial" w:cs="Arial"/>
          <w:szCs w:val="26"/>
        </w:rPr>
        <w:t>Adjutorio</w:t>
      </w:r>
      <w:proofErr w:type="spellEnd"/>
      <w:r w:rsidRPr="007838EC">
        <w:rPr>
          <w:rFonts w:ascii="Arial" w:hAnsi="Arial" w:cs="Arial"/>
          <w:szCs w:val="26"/>
        </w:rPr>
        <w:t xml:space="preserve"> era el nombre del marido de su madrina, la hermana de su madre. Juan es el nombre de su padre. Tenía gran aprecio a su abuelo</w:t>
      </w:r>
      <w:r w:rsidR="004838FD">
        <w:rPr>
          <w:rFonts w:ascii="Arial" w:hAnsi="Arial" w:cs="Arial"/>
          <w:szCs w:val="26"/>
        </w:rPr>
        <w:t>.</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Su infancia no transcurrió con total tranquilidad. La guerra de la independencia (guerra napoleónica), la invasión francesa de España, la influencia de las ideas de la revolución francesa, y las tensiones entre absolutistas y liberales marcaron de alguna manera su vida.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Era compasivo y solidario y en el aspecto religioso está marcado por la vivencia de la providencia de Dios</w:t>
      </w:r>
      <w:r w:rsidR="004838FD">
        <w:rPr>
          <w:rFonts w:ascii="Arial" w:eastAsia="Times New Roman" w:hAnsi="Arial" w:cs="Arial"/>
          <w:szCs w:val="26"/>
          <w:lang w:eastAsia="es-ES"/>
        </w:rPr>
        <w:t>,</w:t>
      </w:r>
      <w:r w:rsidRPr="007838EC">
        <w:rPr>
          <w:rFonts w:ascii="Arial" w:eastAsia="Times New Roman" w:hAnsi="Arial" w:cs="Arial"/>
          <w:szCs w:val="26"/>
          <w:lang w:eastAsia="es-ES"/>
        </w:rPr>
        <w:t xml:space="preserve"> la idea de la eternidad</w:t>
      </w:r>
      <w:r w:rsidR="004838FD">
        <w:rPr>
          <w:rFonts w:ascii="Arial" w:eastAsia="Times New Roman" w:hAnsi="Arial" w:cs="Arial"/>
          <w:szCs w:val="26"/>
          <w:lang w:eastAsia="es-ES"/>
        </w:rPr>
        <w:t xml:space="preserve"> y la</w:t>
      </w:r>
      <w:r w:rsidRPr="007838EC">
        <w:rPr>
          <w:rFonts w:ascii="Arial" w:eastAsia="Times New Roman" w:hAnsi="Arial" w:cs="Arial"/>
          <w:szCs w:val="26"/>
          <w:lang w:eastAsia="es-ES"/>
        </w:rPr>
        <w:t xml:space="preserve"> devoción a la Virgen María y a la Eucaristía. A los diez años hizo la primera comunión.</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b/>
          <w:bCs/>
          <w:szCs w:val="26"/>
          <w:lang w:eastAsia="es-ES"/>
        </w:rPr>
        <w:t>Estudiante y trabajador textil</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A los </w:t>
      </w:r>
      <w:r w:rsidR="004838FD">
        <w:rPr>
          <w:rFonts w:ascii="Arial" w:eastAsia="Times New Roman" w:hAnsi="Arial" w:cs="Arial"/>
          <w:szCs w:val="26"/>
          <w:lang w:eastAsia="es-ES"/>
        </w:rPr>
        <w:t>11</w:t>
      </w:r>
      <w:r w:rsidRPr="007838EC">
        <w:rPr>
          <w:rFonts w:ascii="Arial" w:eastAsia="Times New Roman" w:hAnsi="Arial" w:cs="Arial"/>
          <w:szCs w:val="26"/>
          <w:lang w:eastAsia="es-ES"/>
        </w:rPr>
        <w:t xml:space="preserve"> años, su padre le pone a trabajar en el telar familiar. Reconociendo su habilidad para la fabricación. Con 17 años estudiaba en Barcelona para perfeccionarse</w:t>
      </w:r>
      <w:r w:rsidR="004838FD">
        <w:rPr>
          <w:rFonts w:ascii="Arial" w:eastAsia="Times New Roman" w:hAnsi="Arial" w:cs="Arial"/>
          <w:szCs w:val="26"/>
          <w:lang w:eastAsia="es-ES"/>
        </w:rPr>
        <w:t>. F</w:t>
      </w:r>
      <w:r w:rsidRPr="007838EC">
        <w:rPr>
          <w:rFonts w:ascii="Arial" w:eastAsia="Times New Roman" w:hAnsi="Arial" w:cs="Arial"/>
          <w:szCs w:val="26"/>
          <w:lang w:eastAsia="es-ES"/>
        </w:rPr>
        <w:t>ue diseñador</w:t>
      </w:r>
      <w:r w:rsidR="004838FD">
        <w:rPr>
          <w:rFonts w:ascii="Arial" w:eastAsia="Times New Roman" w:hAnsi="Arial" w:cs="Arial"/>
          <w:szCs w:val="26"/>
          <w:lang w:eastAsia="es-ES"/>
        </w:rPr>
        <w:t xml:space="preserve"> textil</w:t>
      </w:r>
      <w:r w:rsidRPr="007838EC">
        <w:rPr>
          <w:rFonts w:ascii="Arial" w:eastAsia="Times New Roman" w:hAnsi="Arial" w:cs="Arial"/>
          <w:szCs w:val="26"/>
          <w:lang w:eastAsia="es-ES"/>
        </w:rPr>
        <w:t xml:space="preserve">.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Poco a poco se le va olvidando el deseo infantil de ser sacerdote, pero </w:t>
      </w:r>
      <w:r w:rsidR="006B3DE2">
        <w:rPr>
          <w:rFonts w:ascii="Arial" w:eastAsia="Times New Roman" w:hAnsi="Arial" w:cs="Arial"/>
          <w:szCs w:val="26"/>
          <w:lang w:eastAsia="es-ES"/>
        </w:rPr>
        <w:t>u</w:t>
      </w:r>
      <w:r w:rsidRPr="007838EC">
        <w:rPr>
          <w:rFonts w:ascii="Arial" w:eastAsia="Times New Roman" w:hAnsi="Arial" w:cs="Arial"/>
          <w:szCs w:val="26"/>
          <w:lang w:eastAsia="es-ES"/>
        </w:rPr>
        <w:t>nos duros desengaños, y sobre todo la palabra del Evangelio escuchada en la eucaristía ¿de qué le sirve a uno ganar todo el mundo si al final pierde su vida?, sacuden su conciencia</w:t>
      </w:r>
      <w:r w:rsidR="006B3DE2">
        <w:rPr>
          <w:rFonts w:ascii="Arial" w:eastAsia="Times New Roman" w:hAnsi="Arial" w:cs="Arial"/>
          <w:szCs w:val="26"/>
          <w:lang w:eastAsia="es-ES"/>
        </w:rPr>
        <w:t xml:space="preserve"> y retoma la idea de ser sacerdote</w:t>
      </w:r>
      <w:r w:rsidRPr="007838EC">
        <w:rPr>
          <w:rFonts w:ascii="Arial" w:eastAsia="Times New Roman" w:hAnsi="Arial" w:cs="Arial"/>
          <w:szCs w:val="26"/>
          <w:lang w:eastAsia="es-ES"/>
        </w:rPr>
        <w:t>. A pesar de las ofertas para montar su propia fábrica, se niega a satisfacer el deseo de su padre y decide ser cartujo.</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b/>
          <w:bCs/>
          <w:szCs w:val="26"/>
          <w:lang w:eastAsia="es-ES"/>
        </w:rPr>
        <w:t>Vocación sacerdotal misionera</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A los 22 años ingresa en el seminario de Vic, sin perder de vista su intención de ser monje cartujo. </w:t>
      </w:r>
      <w:r w:rsidR="006B3DE2">
        <w:rPr>
          <w:rFonts w:ascii="Arial" w:eastAsia="Times New Roman" w:hAnsi="Arial" w:cs="Arial"/>
          <w:szCs w:val="26"/>
          <w:lang w:eastAsia="es-ES"/>
        </w:rPr>
        <w:t>Con 23 años</w:t>
      </w:r>
      <w:r w:rsidRPr="007838EC">
        <w:rPr>
          <w:rFonts w:ascii="Arial" w:eastAsia="Times New Roman" w:hAnsi="Arial" w:cs="Arial"/>
          <w:szCs w:val="26"/>
          <w:lang w:eastAsia="es-ES"/>
        </w:rPr>
        <w:t xml:space="preserve"> se dirige a la Cartuja de Montealegre, </w:t>
      </w:r>
      <w:r w:rsidR="006B3DE2">
        <w:rPr>
          <w:rFonts w:ascii="Arial" w:eastAsia="Times New Roman" w:hAnsi="Arial" w:cs="Arial"/>
          <w:szCs w:val="26"/>
          <w:lang w:eastAsia="es-ES"/>
        </w:rPr>
        <w:t>pero</w:t>
      </w:r>
      <w:r w:rsidRPr="007838EC">
        <w:rPr>
          <w:rFonts w:ascii="Arial" w:eastAsia="Times New Roman" w:hAnsi="Arial" w:cs="Arial"/>
          <w:szCs w:val="26"/>
          <w:lang w:eastAsia="es-ES"/>
        </w:rPr>
        <w:t xml:space="preserve"> una tormenta le obliga a retroceder y su sueño de vida retirada empieza a desvanecerse y aumenta su deseo de ser misionero, evangelizador.</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Aunque no había concluido los estudios teológicos, el 13 de junio de 1835, con 28 años, recibe la ordenación sacerdotal </w:t>
      </w:r>
      <w:r w:rsidR="006B3DE2">
        <w:rPr>
          <w:rFonts w:ascii="Arial" w:eastAsia="Times New Roman" w:hAnsi="Arial" w:cs="Arial"/>
          <w:szCs w:val="26"/>
          <w:lang w:eastAsia="es-ES"/>
        </w:rPr>
        <w:t>y el obispo le</w:t>
      </w:r>
      <w:r w:rsidRPr="007838EC">
        <w:rPr>
          <w:rFonts w:ascii="Arial" w:eastAsia="Times New Roman" w:hAnsi="Arial" w:cs="Arial"/>
          <w:szCs w:val="26"/>
          <w:lang w:eastAsia="es-ES"/>
        </w:rPr>
        <w:t xml:space="preserve"> encarga su parroquia natal, </w:t>
      </w:r>
      <w:proofErr w:type="spellStart"/>
      <w:r w:rsidRPr="007838EC">
        <w:rPr>
          <w:rFonts w:ascii="Arial" w:eastAsia="Times New Roman" w:hAnsi="Arial" w:cs="Arial"/>
          <w:szCs w:val="26"/>
          <w:lang w:eastAsia="es-ES"/>
        </w:rPr>
        <w:t>Sallent</w:t>
      </w:r>
      <w:proofErr w:type="spellEnd"/>
      <w:r w:rsidRPr="007838EC">
        <w:rPr>
          <w:rFonts w:ascii="Arial" w:eastAsia="Times New Roman" w:hAnsi="Arial" w:cs="Arial"/>
          <w:szCs w:val="26"/>
          <w:lang w:eastAsia="es-ES"/>
        </w:rPr>
        <w:t xml:space="preserve">. Pero la parroquia </w:t>
      </w:r>
      <w:r w:rsidR="006B3DE2">
        <w:rPr>
          <w:rFonts w:ascii="Arial" w:eastAsia="Times New Roman" w:hAnsi="Arial" w:cs="Arial"/>
          <w:szCs w:val="26"/>
          <w:lang w:eastAsia="es-ES"/>
        </w:rPr>
        <w:t>se le queda pequeña y s</w:t>
      </w:r>
      <w:r w:rsidRPr="007838EC">
        <w:rPr>
          <w:rFonts w:ascii="Arial" w:eastAsia="Times New Roman" w:hAnsi="Arial" w:cs="Arial"/>
          <w:szCs w:val="26"/>
          <w:lang w:eastAsia="es-ES"/>
        </w:rPr>
        <w:t xml:space="preserve">iente, cada vez con más fuerza, que el Señor lo llama a evangelizar. La situación política en Cataluña, dividida por la guerra civil entre liberales y carlistas, y la de la Iglesia, sometida a la desconfianza de los gobernantes, </w:t>
      </w:r>
      <w:r w:rsidR="006B3DE2">
        <w:rPr>
          <w:rFonts w:ascii="Arial" w:eastAsia="Times New Roman" w:hAnsi="Arial" w:cs="Arial"/>
          <w:szCs w:val="26"/>
          <w:lang w:eastAsia="es-ES"/>
        </w:rPr>
        <w:t>le llevan a</w:t>
      </w:r>
      <w:r w:rsidRPr="007838EC">
        <w:rPr>
          <w:rFonts w:ascii="Arial" w:eastAsia="Times New Roman" w:hAnsi="Arial" w:cs="Arial"/>
          <w:szCs w:val="26"/>
          <w:lang w:eastAsia="es-ES"/>
        </w:rPr>
        <w:t xml:space="preserve"> salir de su patria y ofrecerse a Propaganda Fide, encargada entonces de toda la obra de evangelización</w:t>
      </w:r>
      <w:r w:rsidR="006B3DE2">
        <w:rPr>
          <w:rFonts w:ascii="Arial" w:eastAsia="Times New Roman" w:hAnsi="Arial" w:cs="Arial"/>
          <w:szCs w:val="26"/>
          <w:lang w:eastAsia="es-ES"/>
        </w:rPr>
        <w:t>.</w:t>
      </w:r>
      <w:r w:rsidRPr="007838EC">
        <w:rPr>
          <w:rFonts w:ascii="Arial" w:eastAsia="Times New Roman" w:hAnsi="Arial" w:cs="Arial"/>
          <w:szCs w:val="26"/>
          <w:lang w:eastAsia="es-ES"/>
        </w:rPr>
        <w:t>.</w:t>
      </w:r>
    </w:p>
    <w:p w:rsidR="007838EC" w:rsidRPr="007838EC" w:rsidRDefault="00EC4981" w:rsidP="007838EC">
      <w:pPr>
        <w:spacing w:before="100" w:beforeAutospacing="1" w:after="100" w:afterAutospacing="1" w:line="240" w:lineRule="auto"/>
        <w:ind w:left="-142"/>
        <w:jc w:val="both"/>
        <w:rPr>
          <w:rFonts w:ascii="Arial" w:eastAsia="Times New Roman" w:hAnsi="Arial" w:cs="Arial"/>
          <w:szCs w:val="26"/>
          <w:lang w:eastAsia="es-ES"/>
        </w:rPr>
      </w:pPr>
      <w:r>
        <w:rPr>
          <w:rFonts w:ascii="Arial" w:eastAsia="Times New Roman" w:hAnsi="Arial" w:cs="Arial"/>
          <w:b/>
          <w:bCs/>
          <w:szCs w:val="26"/>
          <w:lang w:eastAsia="es-ES"/>
        </w:rPr>
        <w:t>Misionero Apostólico en Cataluñ</w:t>
      </w:r>
      <w:r w:rsidR="007838EC" w:rsidRPr="007838EC">
        <w:rPr>
          <w:rFonts w:ascii="Arial" w:eastAsia="Times New Roman" w:hAnsi="Arial" w:cs="Arial"/>
          <w:b/>
          <w:bCs/>
          <w:szCs w:val="26"/>
          <w:lang w:eastAsia="es-ES"/>
        </w:rPr>
        <w:t>a y Canarias</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EC4981">
        <w:rPr>
          <w:rFonts w:ascii="Arial" w:eastAsia="Times New Roman" w:hAnsi="Arial" w:cs="Arial"/>
          <w:szCs w:val="26"/>
          <w:lang w:eastAsia="es-ES"/>
        </w:rPr>
        <w:t xml:space="preserve">Su obispo, conocedor de la vocación claretiana y de los frutos de su predicación, le deja libre de toda atadura parroquial para poder evangelizar de pueblo en pueblo sintiéndose "Misionero Apostólico". Recorrió prácticamente toda Cataluña durante 6 años, de 1843 a 1847, predicando la Palabra de Dios, siempre a pie, </w:t>
      </w:r>
      <w:r w:rsidRPr="007838EC">
        <w:rPr>
          <w:rFonts w:ascii="Arial" w:eastAsia="Times New Roman" w:hAnsi="Arial" w:cs="Arial"/>
          <w:szCs w:val="26"/>
          <w:lang w:eastAsia="es-ES"/>
        </w:rPr>
        <w:t xml:space="preserve">sin aceptar dinero ni regalos por su ministerio. Le movía a ello la imitación de Jesucristo. A pesar de su neutralidad política, pronto iba a sufrir persecuciones por parte de los gobernantes, y calumnias de otros.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Pronto va descubriendo otros medios de apostolado más eficaces: publicó devocionarios, pequeños opúsculos dirigidos a sacerdotes, religiosas, niños, jóvenes, casadas, padres de familia...; fundó la Librería Religiosa en 1848, que en dos años lanzó 2.811.000 ejemplares de libros, 2.059.500 opúsculos y 4.249.200 hojas volantes.</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Al serle imposible predicar en Cataluña por la rebelión armada, su obispo lo envió a las Canarias. </w:t>
      </w:r>
      <w:proofErr w:type="spellStart"/>
      <w:r w:rsidRPr="007838EC">
        <w:rPr>
          <w:rFonts w:ascii="Arial" w:eastAsia="Times New Roman" w:hAnsi="Arial" w:cs="Arial"/>
          <w:szCs w:val="26"/>
          <w:lang w:eastAsia="es-ES"/>
        </w:rPr>
        <w:t>Claret</w:t>
      </w:r>
      <w:proofErr w:type="spellEnd"/>
      <w:r w:rsidRPr="007838EC">
        <w:rPr>
          <w:rFonts w:ascii="Arial" w:eastAsia="Times New Roman" w:hAnsi="Arial" w:cs="Arial"/>
          <w:szCs w:val="26"/>
          <w:lang w:eastAsia="es-ES"/>
        </w:rPr>
        <w:t xml:space="preserve"> tenía 41 años. Durante 11 meses recorrió las islas. Pronto y familiarmente se le comenzó a llamar "el </w:t>
      </w:r>
      <w:proofErr w:type="spellStart"/>
      <w:r w:rsidRPr="007838EC">
        <w:rPr>
          <w:rFonts w:ascii="Arial" w:eastAsia="Times New Roman" w:hAnsi="Arial" w:cs="Arial"/>
          <w:szCs w:val="26"/>
          <w:lang w:eastAsia="es-ES"/>
        </w:rPr>
        <w:t>Padrito</w:t>
      </w:r>
      <w:proofErr w:type="spellEnd"/>
      <w:r w:rsidRPr="007838EC">
        <w:rPr>
          <w:rFonts w:ascii="Arial" w:eastAsia="Times New Roman" w:hAnsi="Arial" w:cs="Arial"/>
          <w:szCs w:val="26"/>
          <w:lang w:eastAsia="es-ES"/>
        </w:rPr>
        <w:t xml:space="preserve">". Tan popular se hizo que es </w:t>
      </w:r>
      <w:proofErr w:type="spellStart"/>
      <w:r w:rsidRPr="007838EC">
        <w:rPr>
          <w:rFonts w:ascii="Arial" w:eastAsia="Times New Roman" w:hAnsi="Arial" w:cs="Arial"/>
          <w:szCs w:val="26"/>
          <w:lang w:eastAsia="es-ES"/>
        </w:rPr>
        <w:t>copatrono</w:t>
      </w:r>
      <w:proofErr w:type="spellEnd"/>
      <w:r w:rsidRPr="007838EC">
        <w:rPr>
          <w:rFonts w:ascii="Arial" w:eastAsia="Times New Roman" w:hAnsi="Arial" w:cs="Arial"/>
          <w:szCs w:val="26"/>
          <w:lang w:eastAsia="es-ES"/>
        </w:rPr>
        <w:t xml:space="preserve"> de la diócesis de las Palmas con la Virgen del Pino.</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b/>
          <w:bCs/>
          <w:szCs w:val="26"/>
          <w:lang w:eastAsia="es-ES"/>
        </w:rPr>
        <w:lastRenderedPageBreak/>
        <w:t>Fundador y Arzobispo de Cuba</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De vuelta ya en Cataluña</w:t>
      </w:r>
      <w:proofErr w:type="gramStart"/>
      <w:r w:rsidRPr="007838EC">
        <w:rPr>
          <w:rFonts w:ascii="Arial" w:eastAsia="Times New Roman" w:hAnsi="Arial" w:cs="Arial"/>
          <w:szCs w:val="26"/>
          <w:lang w:eastAsia="es-ES"/>
        </w:rPr>
        <w:t>, ,</w:t>
      </w:r>
      <w:proofErr w:type="gramEnd"/>
      <w:r w:rsidRPr="007838EC">
        <w:rPr>
          <w:rFonts w:ascii="Arial" w:eastAsia="Times New Roman" w:hAnsi="Arial" w:cs="Arial"/>
          <w:szCs w:val="26"/>
          <w:lang w:eastAsia="es-ES"/>
        </w:rPr>
        <w:t xml:space="preserve"> con 42 años, el 16 de julio de 1849, funda en una celda del seminario de Vic la Congregación de los Misioneros Hijos del Inmaculado Corazón de María. La gran obra de </w:t>
      </w:r>
      <w:proofErr w:type="spellStart"/>
      <w:r w:rsidRPr="007838EC">
        <w:rPr>
          <w:rFonts w:ascii="Arial" w:eastAsia="Times New Roman" w:hAnsi="Arial" w:cs="Arial"/>
          <w:szCs w:val="26"/>
          <w:lang w:eastAsia="es-ES"/>
        </w:rPr>
        <w:t>Claret</w:t>
      </w:r>
      <w:proofErr w:type="spellEnd"/>
      <w:r w:rsidRPr="007838EC">
        <w:rPr>
          <w:rFonts w:ascii="Arial" w:eastAsia="Times New Roman" w:hAnsi="Arial" w:cs="Arial"/>
          <w:szCs w:val="26"/>
          <w:lang w:eastAsia="es-ES"/>
        </w:rPr>
        <w:t xml:space="preserve"> comienza humildemente con cinco sacerdotes dotados del mismo espíritu que el Fundador.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A los pocos días, el 11 de agosto, comunican a </w:t>
      </w:r>
      <w:proofErr w:type="spellStart"/>
      <w:r w:rsidRPr="007838EC">
        <w:rPr>
          <w:rFonts w:ascii="Arial" w:eastAsia="Times New Roman" w:hAnsi="Arial" w:cs="Arial"/>
          <w:szCs w:val="26"/>
          <w:lang w:eastAsia="es-ES"/>
        </w:rPr>
        <w:t>Claret</w:t>
      </w:r>
      <w:proofErr w:type="spellEnd"/>
      <w:r w:rsidRPr="007838EC">
        <w:rPr>
          <w:rFonts w:ascii="Arial" w:eastAsia="Times New Roman" w:hAnsi="Arial" w:cs="Arial"/>
          <w:szCs w:val="26"/>
          <w:lang w:eastAsia="es-ES"/>
        </w:rPr>
        <w:t xml:space="preserve"> su nombramiento </w:t>
      </w:r>
      <w:r w:rsidR="00EC4981">
        <w:rPr>
          <w:rFonts w:ascii="Arial" w:eastAsia="Times New Roman" w:hAnsi="Arial" w:cs="Arial"/>
          <w:szCs w:val="26"/>
          <w:lang w:eastAsia="es-ES"/>
        </w:rPr>
        <w:t>de</w:t>
      </w:r>
      <w:r w:rsidRPr="007838EC">
        <w:rPr>
          <w:rFonts w:ascii="Arial" w:eastAsia="Times New Roman" w:hAnsi="Arial" w:cs="Arial"/>
          <w:szCs w:val="26"/>
          <w:lang w:eastAsia="es-ES"/>
        </w:rPr>
        <w:t xml:space="preserve"> Arzobispo de Cuba (tenía 43 años). A pesar de su resistencia y sus objeciones a cuenta de la Librería Religiosa y la recién fundada Congregación de Misioneros, hubo de aceptar ese cargo por obediencia y fue consagrado en Vic el 6 de octubre de 1850.</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La situación en la isla de Cuba es deplorable: explotación y esclavitud, inmoralidad pública, inseguridad familiar, </w:t>
      </w:r>
      <w:proofErr w:type="gramStart"/>
      <w:r w:rsidRPr="007838EC">
        <w:rPr>
          <w:rFonts w:ascii="Arial" w:eastAsia="Times New Roman" w:hAnsi="Arial" w:cs="Arial"/>
          <w:szCs w:val="26"/>
          <w:lang w:eastAsia="es-ES"/>
        </w:rPr>
        <w:t>desafecto</w:t>
      </w:r>
      <w:proofErr w:type="gramEnd"/>
      <w:r w:rsidRPr="007838EC">
        <w:rPr>
          <w:rFonts w:ascii="Arial" w:eastAsia="Times New Roman" w:hAnsi="Arial" w:cs="Arial"/>
          <w:szCs w:val="26"/>
          <w:lang w:eastAsia="es-ES"/>
        </w:rPr>
        <w:t xml:space="preserve"> a la Iglesia y sobre todo progresiva descristianización. Nada más llegar comprende que lo más necesario es emprender un trabajo de renovación en la vida cristiana y promueve una serie de campañas misioneras, en las que participa él mismo, para llevar la Palabra de Dios a todos los poblados. En seis años recorrió tres veces toda su diócesis. Se preocupó de la renovación espiritual y pastoral del clero y la fundación de comunidades religiosas. Para la educación de la juventud y el cuidado de las instituciones asistenciales logró que los Escolapios, los Jesuitas y las Hijas de la Caridad establecieran comunidades en Cuba; con la M. Antonia París de 28 años (nacida en </w:t>
      </w:r>
      <w:proofErr w:type="spellStart"/>
      <w:r w:rsidRPr="007838EC">
        <w:rPr>
          <w:rFonts w:ascii="Arial" w:eastAsia="Times New Roman" w:hAnsi="Arial" w:cs="Arial"/>
          <w:szCs w:val="26"/>
          <w:lang w:eastAsia="es-ES"/>
        </w:rPr>
        <w:t>Vallmoll</w:t>
      </w:r>
      <w:proofErr w:type="spellEnd"/>
      <w:r w:rsidRPr="007838EC">
        <w:rPr>
          <w:rFonts w:ascii="Arial" w:eastAsia="Times New Roman" w:hAnsi="Arial" w:cs="Arial"/>
          <w:szCs w:val="26"/>
          <w:lang w:eastAsia="es-ES"/>
        </w:rPr>
        <w:t xml:space="preserve"> en 1813) fundó las Religiosas de María Inmaculada Misioneras Claretianas el 27 de agosto de 1855 y las pidió que fundaran colegios para las niñas.</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Las claretianas fundaron su primera comunidad en Lérida y desde allí preparaban monjas para ir a Cuba.</w:t>
      </w:r>
    </w:p>
    <w:p w:rsidR="007838EC" w:rsidRPr="007838EC" w:rsidRDefault="007838EC" w:rsidP="007838EC">
      <w:pPr>
        <w:ind w:left="-142"/>
        <w:jc w:val="both"/>
        <w:rPr>
          <w:rFonts w:ascii="Arial" w:hAnsi="Arial" w:cs="Arial"/>
          <w:szCs w:val="26"/>
        </w:rPr>
      </w:pPr>
      <w:r w:rsidRPr="007838EC">
        <w:rPr>
          <w:rFonts w:ascii="Arial" w:eastAsia="Times New Roman" w:hAnsi="Arial" w:cs="Arial"/>
          <w:szCs w:val="26"/>
          <w:lang w:eastAsia="es-ES"/>
        </w:rPr>
        <w:t xml:space="preserve">Luchó contra la esclavitud y a favor de la igualdad entre blancos y negros. </w:t>
      </w:r>
      <w:r w:rsidRPr="007838EC">
        <w:rPr>
          <w:rFonts w:ascii="Arial" w:hAnsi="Arial" w:cs="Arial"/>
          <w:szCs w:val="26"/>
        </w:rPr>
        <w:t>Una vez, para explicar esta igualdad a alguien que le preguntó sobre la esclavitud, quemó dos papeles, uno blanco y otro negro. Después enseño las cenizas y preguntó si había alguna diferencia. El otro contestó que no. Pues bien, de la misma manera somos todos ante Dios.</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 Creó una Granja-escuela para los niños pobres, puso una Caja de Ahorros con marcado carácter social, fundó bibliotecas populares y hospitales. Tanta y tan diversa actividad le supone enfrentamientos, calumnias, persecuciones y atentados. El sufrido en Holguín (1 febrero 1856) casi le cuesta la vida, aunque le hace derramar su sangre por Cristo.</w:t>
      </w:r>
    </w:p>
    <w:p w:rsidR="00EC4981" w:rsidRDefault="007838EC" w:rsidP="00EC4981">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b/>
          <w:bCs/>
          <w:szCs w:val="26"/>
          <w:lang w:eastAsia="es-ES"/>
        </w:rPr>
        <w:t>Confesor de la Reina Isabel II y apóstol en Madrid y en España</w:t>
      </w:r>
    </w:p>
    <w:p w:rsidR="007838EC" w:rsidRPr="007838EC" w:rsidRDefault="007838EC" w:rsidP="00EC4981">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La Reina Isabel II lo elige personalmente como su Confesor en 1857 y se ve obligado a trasladarse a Madrid. Vive austera y pobremente.</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Los ministerios de palacio no llenan ni el tiempo ni el espíritu apostólico de monseñor </w:t>
      </w:r>
      <w:proofErr w:type="spellStart"/>
      <w:r w:rsidRPr="007838EC">
        <w:rPr>
          <w:rFonts w:ascii="Arial" w:eastAsia="Times New Roman" w:hAnsi="Arial" w:cs="Arial"/>
          <w:szCs w:val="26"/>
          <w:lang w:eastAsia="es-ES"/>
        </w:rPr>
        <w:t>Claret</w:t>
      </w:r>
      <w:proofErr w:type="spellEnd"/>
      <w:r w:rsidRPr="007838EC">
        <w:rPr>
          <w:rFonts w:ascii="Arial" w:eastAsia="Times New Roman" w:hAnsi="Arial" w:cs="Arial"/>
          <w:szCs w:val="26"/>
          <w:lang w:eastAsia="es-ES"/>
        </w:rPr>
        <w:t xml:space="preserve">: ejerce una intensa actividad en la ciudad: predica y confiesa, escribe libros, visita cárceles y hospitales. Aprovecha los viajes con los Reyes por España para predicar por todas partes. Una de sus mayores preocupaciones será dotar a España de </w:t>
      </w:r>
      <w:r w:rsidR="00EC4981">
        <w:rPr>
          <w:rFonts w:ascii="Arial" w:eastAsia="Times New Roman" w:hAnsi="Arial" w:cs="Arial"/>
          <w:szCs w:val="26"/>
          <w:lang w:eastAsia="es-ES"/>
        </w:rPr>
        <w:t xml:space="preserve">buenos </w:t>
      </w:r>
      <w:r w:rsidRPr="007838EC">
        <w:rPr>
          <w:rFonts w:ascii="Arial" w:eastAsia="Times New Roman" w:hAnsi="Arial" w:cs="Arial"/>
          <w:szCs w:val="26"/>
          <w:lang w:eastAsia="es-ES"/>
        </w:rPr>
        <w:t xml:space="preserve">obispos y proteger e impulsar la vida consagrada.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Mantiene celosamente su independencia y neutralidad política siempre, lo que le acarrea múltiples enemistades. Se convierte en el blanco del odio y venganza de muchos.</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b/>
          <w:bCs/>
          <w:szCs w:val="26"/>
          <w:lang w:eastAsia="es-ES"/>
        </w:rPr>
        <w:t>Exilio y Padre en el Concilio Vaticano I</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A raíz de la revolución de septiembre de 1868 parte con la Reina hacia el exilio. En París mantiene su ministerio con la Reina y el Príncipe de Asturias. Participa en la preparación del Concilio Vaticano I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b/>
          <w:bCs/>
          <w:szCs w:val="26"/>
          <w:lang w:eastAsia="es-ES"/>
        </w:rPr>
        <w:t xml:space="preserve">Muerte </w:t>
      </w:r>
    </w:p>
    <w:p w:rsidR="007838EC" w:rsidRPr="007838EC" w:rsidRDefault="007838EC" w:rsidP="007838EC">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 xml:space="preserve">Hasta ahí llegan sus perseguidores, que pretenden apresarle y llevarlo a España para juzgarlo y condenarlo. Debe huir y refugiarse en el monasterio cisterciense de </w:t>
      </w:r>
      <w:proofErr w:type="spellStart"/>
      <w:r w:rsidRPr="007838EC">
        <w:rPr>
          <w:rFonts w:ascii="Arial" w:eastAsia="Times New Roman" w:hAnsi="Arial" w:cs="Arial"/>
          <w:szCs w:val="26"/>
          <w:lang w:eastAsia="es-ES"/>
        </w:rPr>
        <w:t>Fontfroide</w:t>
      </w:r>
      <w:proofErr w:type="spellEnd"/>
      <w:r w:rsidRPr="007838EC">
        <w:rPr>
          <w:rFonts w:ascii="Arial" w:eastAsia="Times New Roman" w:hAnsi="Arial" w:cs="Arial"/>
          <w:szCs w:val="26"/>
          <w:lang w:eastAsia="es-ES"/>
        </w:rPr>
        <w:t xml:space="preserve">. En este monasterio de </w:t>
      </w:r>
      <w:proofErr w:type="spellStart"/>
      <w:r w:rsidRPr="007838EC">
        <w:rPr>
          <w:rFonts w:ascii="Arial" w:eastAsia="Times New Roman" w:hAnsi="Arial" w:cs="Arial"/>
          <w:szCs w:val="26"/>
          <w:lang w:eastAsia="es-ES"/>
        </w:rPr>
        <w:t>Fontfroide</w:t>
      </w:r>
      <w:proofErr w:type="spellEnd"/>
      <w:r w:rsidRPr="007838EC">
        <w:rPr>
          <w:rFonts w:ascii="Arial" w:eastAsia="Times New Roman" w:hAnsi="Arial" w:cs="Arial"/>
          <w:szCs w:val="26"/>
          <w:lang w:eastAsia="es-ES"/>
        </w:rPr>
        <w:t>, a los 63</w:t>
      </w:r>
      <w:r>
        <w:rPr>
          <w:rFonts w:ascii="Arial" w:eastAsia="Times New Roman" w:hAnsi="Arial" w:cs="Arial"/>
          <w:szCs w:val="26"/>
          <w:lang w:eastAsia="es-ES"/>
        </w:rPr>
        <w:t xml:space="preserve"> años y 10 meses</w:t>
      </w:r>
      <w:r w:rsidRPr="007838EC">
        <w:rPr>
          <w:rFonts w:ascii="Arial" w:eastAsia="Times New Roman" w:hAnsi="Arial" w:cs="Arial"/>
          <w:szCs w:val="26"/>
          <w:lang w:eastAsia="es-ES"/>
        </w:rPr>
        <w:t>, rodeado del afecto de los monjes y de algunos de sus misioneros, fallece el 24 de octubre de 1870.</w:t>
      </w:r>
    </w:p>
    <w:p w:rsidR="003F0DE8" w:rsidRPr="00EC4981" w:rsidRDefault="007838EC" w:rsidP="00EC4981">
      <w:pPr>
        <w:spacing w:before="100" w:beforeAutospacing="1" w:after="100" w:afterAutospacing="1" w:line="240" w:lineRule="auto"/>
        <w:ind w:left="-142"/>
        <w:jc w:val="both"/>
        <w:rPr>
          <w:rFonts w:ascii="Arial" w:eastAsia="Times New Roman" w:hAnsi="Arial" w:cs="Arial"/>
          <w:szCs w:val="26"/>
          <w:lang w:eastAsia="es-ES"/>
        </w:rPr>
      </w:pPr>
      <w:r w:rsidRPr="007838EC">
        <w:rPr>
          <w:rFonts w:ascii="Arial" w:eastAsia="Times New Roman" w:hAnsi="Arial" w:cs="Arial"/>
          <w:szCs w:val="26"/>
          <w:lang w:eastAsia="es-ES"/>
        </w:rPr>
        <w:t>Sus restos mortales se trasladaron a Vic en 1897. Es beatificado por Pío XI el 25 de febrero de 1934. Pío XII lo canoniza el 7 de mayo de 1950.</w:t>
      </w:r>
      <w:bookmarkStart w:id="0" w:name="_GoBack"/>
      <w:bookmarkEnd w:id="0"/>
    </w:p>
    <w:sectPr w:rsidR="003F0DE8" w:rsidRPr="00EC4981" w:rsidSect="00EC4981">
      <w:pgSz w:w="11906" w:h="16838"/>
      <w:pgMar w:top="426" w:right="424"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13"/>
    <w:rsid w:val="00090B35"/>
    <w:rsid w:val="001A4F0E"/>
    <w:rsid w:val="0022285F"/>
    <w:rsid w:val="004838FD"/>
    <w:rsid w:val="004E4C4B"/>
    <w:rsid w:val="005A7313"/>
    <w:rsid w:val="006B3DE2"/>
    <w:rsid w:val="007838EC"/>
    <w:rsid w:val="00885F19"/>
    <w:rsid w:val="0094368E"/>
    <w:rsid w:val="00A42CEE"/>
    <w:rsid w:val="00C273D3"/>
    <w:rsid w:val="00D32725"/>
    <w:rsid w:val="00D72585"/>
    <w:rsid w:val="00EC4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E4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4C4B"/>
    <w:rPr>
      <w:rFonts w:ascii="Times New Roman" w:eastAsia="Times New Roman" w:hAnsi="Times New Roman" w:cs="Times New Roman"/>
      <w:b/>
      <w:bCs/>
      <w:kern w:val="36"/>
      <w:sz w:val="48"/>
      <w:szCs w:val="48"/>
      <w:lang w:eastAsia="es-ES"/>
    </w:rPr>
  </w:style>
  <w:style w:type="character" w:customStyle="1" w:styleId="printhtml">
    <w:name w:val="print_html"/>
    <w:basedOn w:val="Fuentedeprrafopredeter"/>
    <w:rsid w:val="004E4C4B"/>
  </w:style>
  <w:style w:type="character" w:customStyle="1" w:styleId="printmail">
    <w:name w:val="print_mail"/>
    <w:basedOn w:val="Fuentedeprrafopredeter"/>
    <w:rsid w:val="004E4C4B"/>
  </w:style>
  <w:style w:type="character" w:customStyle="1" w:styleId="printpdf">
    <w:name w:val="print_pdf"/>
    <w:basedOn w:val="Fuentedeprrafopredeter"/>
    <w:rsid w:val="004E4C4B"/>
  </w:style>
  <w:style w:type="paragraph" w:styleId="NormalWeb">
    <w:name w:val="Normal (Web)"/>
    <w:basedOn w:val="Normal"/>
    <w:uiPriority w:val="99"/>
    <w:semiHidden/>
    <w:unhideWhenUsed/>
    <w:rsid w:val="004E4C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4C4B"/>
    <w:rPr>
      <w:b/>
      <w:bCs/>
    </w:rPr>
  </w:style>
  <w:style w:type="paragraph" w:styleId="Textodeglobo">
    <w:name w:val="Balloon Text"/>
    <w:basedOn w:val="Normal"/>
    <w:link w:val="TextodegloboCar"/>
    <w:uiPriority w:val="99"/>
    <w:semiHidden/>
    <w:unhideWhenUsed/>
    <w:rsid w:val="004E4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C4B"/>
    <w:rPr>
      <w:rFonts w:ascii="Tahoma" w:hAnsi="Tahoma" w:cs="Tahoma"/>
      <w:sz w:val="16"/>
      <w:szCs w:val="16"/>
    </w:rPr>
  </w:style>
  <w:style w:type="paragraph" w:styleId="Ttulo">
    <w:name w:val="Title"/>
    <w:basedOn w:val="Normal"/>
    <w:next w:val="Normal"/>
    <w:link w:val="TtuloCar"/>
    <w:uiPriority w:val="10"/>
    <w:qFormat/>
    <w:rsid w:val="00C27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273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E4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4C4B"/>
    <w:rPr>
      <w:rFonts w:ascii="Times New Roman" w:eastAsia="Times New Roman" w:hAnsi="Times New Roman" w:cs="Times New Roman"/>
      <w:b/>
      <w:bCs/>
      <w:kern w:val="36"/>
      <w:sz w:val="48"/>
      <w:szCs w:val="48"/>
      <w:lang w:eastAsia="es-ES"/>
    </w:rPr>
  </w:style>
  <w:style w:type="character" w:customStyle="1" w:styleId="printhtml">
    <w:name w:val="print_html"/>
    <w:basedOn w:val="Fuentedeprrafopredeter"/>
    <w:rsid w:val="004E4C4B"/>
  </w:style>
  <w:style w:type="character" w:customStyle="1" w:styleId="printmail">
    <w:name w:val="print_mail"/>
    <w:basedOn w:val="Fuentedeprrafopredeter"/>
    <w:rsid w:val="004E4C4B"/>
  </w:style>
  <w:style w:type="character" w:customStyle="1" w:styleId="printpdf">
    <w:name w:val="print_pdf"/>
    <w:basedOn w:val="Fuentedeprrafopredeter"/>
    <w:rsid w:val="004E4C4B"/>
  </w:style>
  <w:style w:type="paragraph" w:styleId="NormalWeb">
    <w:name w:val="Normal (Web)"/>
    <w:basedOn w:val="Normal"/>
    <w:uiPriority w:val="99"/>
    <w:semiHidden/>
    <w:unhideWhenUsed/>
    <w:rsid w:val="004E4C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4C4B"/>
    <w:rPr>
      <w:b/>
      <w:bCs/>
    </w:rPr>
  </w:style>
  <w:style w:type="paragraph" w:styleId="Textodeglobo">
    <w:name w:val="Balloon Text"/>
    <w:basedOn w:val="Normal"/>
    <w:link w:val="TextodegloboCar"/>
    <w:uiPriority w:val="99"/>
    <w:semiHidden/>
    <w:unhideWhenUsed/>
    <w:rsid w:val="004E4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C4B"/>
    <w:rPr>
      <w:rFonts w:ascii="Tahoma" w:hAnsi="Tahoma" w:cs="Tahoma"/>
      <w:sz w:val="16"/>
      <w:szCs w:val="16"/>
    </w:rPr>
  </w:style>
  <w:style w:type="paragraph" w:styleId="Ttulo">
    <w:name w:val="Title"/>
    <w:basedOn w:val="Normal"/>
    <w:next w:val="Normal"/>
    <w:link w:val="TtuloCar"/>
    <w:uiPriority w:val="10"/>
    <w:qFormat/>
    <w:rsid w:val="00C27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273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4398">
      <w:bodyDiv w:val="1"/>
      <w:marLeft w:val="0"/>
      <w:marRight w:val="0"/>
      <w:marTop w:val="0"/>
      <w:marBottom w:val="0"/>
      <w:divBdr>
        <w:top w:val="none" w:sz="0" w:space="0" w:color="auto"/>
        <w:left w:val="none" w:sz="0" w:space="0" w:color="auto"/>
        <w:bottom w:val="none" w:sz="0" w:space="0" w:color="auto"/>
        <w:right w:val="none" w:sz="0" w:space="0" w:color="auto"/>
      </w:divBdr>
      <w:divsChild>
        <w:div w:id="32850767">
          <w:marLeft w:val="0"/>
          <w:marRight w:val="0"/>
          <w:marTop w:val="0"/>
          <w:marBottom w:val="0"/>
          <w:divBdr>
            <w:top w:val="none" w:sz="0" w:space="0" w:color="auto"/>
            <w:left w:val="none" w:sz="0" w:space="0" w:color="auto"/>
            <w:bottom w:val="none" w:sz="0" w:space="0" w:color="auto"/>
            <w:right w:val="none" w:sz="0" w:space="0" w:color="auto"/>
          </w:divBdr>
          <w:divsChild>
            <w:div w:id="95368869">
              <w:marLeft w:val="0"/>
              <w:marRight w:val="0"/>
              <w:marTop w:val="0"/>
              <w:marBottom w:val="0"/>
              <w:divBdr>
                <w:top w:val="none" w:sz="0" w:space="0" w:color="auto"/>
                <w:left w:val="none" w:sz="0" w:space="0" w:color="auto"/>
                <w:bottom w:val="none" w:sz="0" w:space="0" w:color="auto"/>
                <w:right w:val="none" w:sz="0" w:space="0" w:color="auto"/>
              </w:divBdr>
              <w:divsChild>
                <w:div w:id="524901095">
                  <w:marLeft w:val="0"/>
                  <w:marRight w:val="0"/>
                  <w:marTop w:val="0"/>
                  <w:marBottom w:val="0"/>
                  <w:divBdr>
                    <w:top w:val="none" w:sz="0" w:space="0" w:color="auto"/>
                    <w:left w:val="none" w:sz="0" w:space="0" w:color="auto"/>
                    <w:bottom w:val="none" w:sz="0" w:space="0" w:color="auto"/>
                    <w:right w:val="none" w:sz="0" w:space="0" w:color="auto"/>
                  </w:divBdr>
                  <w:divsChild>
                    <w:div w:id="1511142935">
                      <w:marLeft w:val="0"/>
                      <w:marRight w:val="0"/>
                      <w:marTop w:val="0"/>
                      <w:marBottom w:val="0"/>
                      <w:divBdr>
                        <w:top w:val="none" w:sz="0" w:space="0" w:color="auto"/>
                        <w:left w:val="none" w:sz="0" w:space="0" w:color="auto"/>
                        <w:bottom w:val="none" w:sz="0" w:space="0" w:color="auto"/>
                        <w:right w:val="none" w:sz="0" w:space="0" w:color="auto"/>
                      </w:divBdr>
                      <w:divsChild>
                        <w:div w:id="942953413">
                          <w:marLeft w:val="0"/>
                          <w:marRight w:val="0"/>
                          <w:marTop w:val="0"/>
                          <w:marBottom w:val="0"/>
                          <w:divBdr>
                            <w:top w:val="none" w:sz="0" w:space="0" w:color="auto"/>
                            <w:left w:val="none" w:sz="0" w:space="0" w:color="auto"/>
                            <w:bottom w:val="none" w:sz="0" w:space="0" w:color="auto"/>
                            <w:right w:val="none" w:sz="0" w:space="0" w:color="auto"/>
                          </w:divBdr>
                          <w:divsChild>
                            <w:div w:id="650795786">
                              <w:marLeft w:val="0"/>
                              <w:marRight w:val="0"/>
                              <w:marTop w:val="0"/>
                              <w:marBottom w:val="0"/>
                              <w:divBdr>
                                <w:top w:val="none" w:sz="0" w:space="0" w:color="auto"/>
                                <w:left w:val="none" w:sz="0" w:space="0" w:color="auto"/>
                                <w:bottom w:val="none" w:sz="0" w:space="0" w:color="auto"/>
                                <w:right w:val="none" w:sz="0" w:space="0" w:color="auto"/>
                              </w:divBdr>
                              <w:divsChild>
                                <w:div w:id="27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9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Diegocmf</dc:creator>
  <cp:keywords/>
  <dc:description/>
  <cp:lastModifiedBy>Diegocmf</cp:lastModifiedBy>
  <cp:revision>11</cp:revision>
  <dcterms:created xsi:type="dcterms:W3CDTF">2014-10-08T18:46:00Z</dcterms:created>
  <dcterms:modified xsi:type="dcterms:W3CDTF">2014-10-09T19:15:00Z</dcterms:modified>
</cp:coreProperties>
</file>